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EF" w:rsidRDefault="00305BEF" w:rsidP="00305BEF">
      <w:pPr>
        <w:pStyle w:val="Style"/>
        <w:spacing w:line="259" w:lineRule="exact"/>
        <w:ind w:left="284"/>
        <w:jc w:val="center"/>
        <w:textAlignment w:val="baseline"/>
        <w:rPr>
          <w:rFonts w:ascii="Arial Black" w:hAnsi="Arial Black" w:cs="Arial"/>
          <w:color w:val="4F81BD" w:themeColor="accent1"/>
          <w:sz w:val="36"/>
          <w:szCs w:val="36"/>
        </w:rPr>
      </w:pPr>
    </w:p>
    <w:p w:rsidR="00305BEF" w:rsidRPr="00305BEF" w:rsidRDefault="00305BEF" w:rsidP="00305BEF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exact"/>
        <w:ind w:left="284"/>
        <w:jc w:val="center"/>
        <w:textAlignment w:val="baseline"/>
        <w:rPr>
          <w:rFonts w:ascii="Arial Black" w:hAnsi="Arial Black" w:cs="Arial"/>
          <w:color w:val="C00000"/>
          <w:sz w:val="32"/>
          <w:szCs w:val="32"/>
        </w:rPr>
      </w:pPr>
      <w:r w:rsidRPr="00305BEF">
        <w:rPr>
          <w:rFonts w:ascii="Arial Black" w:hAnsi="Arial Black" w:cs="Arial"/>
          <w:color w:val="C00000"/>
          <w:sz w:val="32"/>
          <w:szCs w:val="32"/>
        </w:rPr>
        <w:t>NOVITA’ (vedi comunicazione allegata)</w:t>
      </w:r>
    </w:p>
    <w:p w:rsidR="00305BEF" w:rsidRPr="00305BEF" w:rsidRDefault="00305BEF" w:rsidP="00305BEF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exact"/>
        <w:ind w:left="284"/>
        <w:jc w:val="center"/>
        <w:textAlignment w:val="baseline"/>
        <w:rPr>
          <w:rFonts w:ascii="Arial Black" w:hAnsi="Arial Black" w:cs="Arial"/>
          <w:color w:val="C00000"/>
          <w:sz w:val="32"/>
          <w:szCs w:val="32"/>
        </w:rPr>
      </w:pPr>
    </w:p>
    <w:p w:rsidR="00305BEF" w:rsidRPr="00305BEF" w:rsidRDefault="00305BEF" w:rsidP="00305BEF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exact"/>
        <w:ind w:left="284"/>
        <w:jc w:val="center"/>
        <w:textAlignment w:val="baseline"/>
        <w:rPr>
          <w:rFonts w:ascii="Arial Black" w:hAnsi="Arial Black" w:cs="Arial"/>
          <w:color w:val="C00000"/>
          <w:sz w:val="32"/>
          <w:szCs w:val="32"/>
        </w:rPr>
      </w:pPr>
      <w:r w:rsidRPr="00305BEF">
        <w:rPr>
          <w:rFonts w:ascii="Arial Black" w:hAnsi="Arial Black" w:cs="Arial"/>
          <w:color w:val="C00000"/>
          <w:sz w:val="32"/>
          <w:szCs w:val="32"/>
        </w:rPr>
        <w:t>Servizio attivo dal 1 marzo 2021</w:t>
      </w:r>
    </w:p>
    <w:p w:rsidR="00305BEF" w:rsidRPr="00305BEF" w:rsidRDefault="00305BEF" w:rsidP="00305BEF">
      <w:pPr>
        <w:pStyle w:val="Style"/>
        <w:spacing w:line="259" w:lineRule="exact"/>
        <w:ind w:left="284"/>
        <w:textAlignment w:val="baseline"/>
        <w:rPr>
          <w:color w:val="C00000"/>
        </w:rPr>
      </w:pPr>
    </w:p>
    <w:p w:rsidR="00305BEF" w:rsidRPr="00305BEF" w:rsidRDefault="00305BEF" w:rsidP="00305BEF">
      <w:pPr>
        <w:pStyle w:val="Style"/>
        <w:spacing w:line="259" w:lineRule="exact"/>
        <w:ind w:left="284"/>
        <w:textAlignment w:val="baseline"/>
        <w:rPr>
          <w:color w:val="C00000"/>
        </w:rPr>
      </w:pPr>
    </w:p>
    <w:p w:rsidR="00305BEF" w:rsidRPr="00305BEF" w:rsidRDefault="00305BEF" w:rsidP="00305BEF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9" w:lineRule="exact"/>
        <w:ind w:right="276"/>
        <w:jc w:val="center"/>
        <w:textAlignment w:val="baseline"/>
        <w:rPr>
          <w:rFonts w:ascii="Arial Black" w:hAnsi="Arial Black" w:cs="Arial"/>
          <w:color w:val="C00000"/>
        </w:rPr>
      </w:pPr>
      <w:r w:rsidRPr="00305BEF">
        <w:rPr>
          <w:rFonts w:ascii="Arial Black" w:hAnsi="Arial Black" w:cs="Arial"/>
          <w:color w:val="C00000"/>
        </w:rPr>
        <w:t xml:space="preserve">ASSISTENZA TELEFONICA PER </w:t>
      </w:r>
      <w:r w:rsidR="00A639F3">
        <w:rPr>
          <w:rFonts w:ascii="Arial Black" w:hAnsi="Arial Black" w:cs="Arial"/>
          <w:color w:val="C00000"/>
        </w:rPr>
        <w:t xml:space="preserve">informazioni e solleciti sui </w:t>
      </w:r>
      <w:r w:rsidRPr="00305BEF">
        <w:rPr>
          <w:rFonts w:ascii="Arial Black" w:hAnsi="Arial Black" w:cs="Arial"/>
          <w:color w:val="C00000"/>
        </w:rPr>
        <w:t xml:space="preserve">SERVIZI </w:t>
      </w:r>
      <w:proofErr w:type="gramStart"/>
      <w:r w:rsidRPr="00305BEF">
        <w:rPr>
          <w:rFonts w:ascii="Arial Black" w:hAnsi="Arial Black" w:cs="Arial"/>
          <w:color w:val="C00000"/>
        </w:rPr>
        <w:t>EROGATI  dall</w:t>
      </w:r>
      <w:proofErr w:type="gramEnd"/>
      <w:r w:rsidRPr="00305BEF">
        <w:rPr>
          <w:rFonts w:ascii="Arial Black" w:hAnsi="Arial Black" w:cs="Arial"/>
          <w:color w:val="C00000"/>
        </w:rPr>
        <w:t>’ UPT Pavia</w:t>
      </w:r>
    </w:p>
    <w:p w:rsidR="00305BEF" w:rsidRPr="00305BEF" w:rsidRDefault="00305BEF" w:rsidP="00305BEF">
      <w:pPr>
        <w:pStyle w:val="Style"/>
        <w:pBdr>
          <w:between w:val="single" w:sz="4" w:space="1" w:color="auto"/>
        </w:pBdr>
        <w:spacing w:line="259" w:lineRule="exact"/>
        <w:ind w:left="284"/>
        <w:textAlignment w:val="baseline"/>
        <w:rPr>
          <w:rFonts w:ascii="Arial" w:hAnsi="Arial" w:cs="Arial"/>
          <w:color w:val="C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5528"/>
        <w:gridCol w:w="4991"/>
        <w:gridCol w:w="4040"/>
      </w:tblGrid>
      <w:tr w:rsidR="00305BEF" w:rsidRPr="00305BEF" w:rsidTr="002250D0">
        <w:tc>
          <w:tcPr>
            <w:tcW w:w="533" w:type="dxa"/>
          </w:tcPr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N.</w:t>
            </w:r>
          </w:p>
        </w:tc>
        <w:tc>
          <w:tcPr>
            <w:tcW w:w="5528" w:type="dxa"/>
          </w:tcPr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TIPOLOGIA</w:t>
            </w:r>
          </w:p>
        </w:tc>
        <w:tc>
          <w:tcPr>
            <w:tcW w:w="4991" w:type="dxa"/>
          </w:tcPr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MODALITA’</w:t>
            </w:r>
          </w:p>
        </w:tc>
        <w:tc>
          <w:tcPr>
            <w:tcW w:w="4040" w:type="dxa"/>
          </w:tcPr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NOTE</w:t>
            </w:r>
          </w:p>
        </w:tc>
      </w:tr>
      <w:tr w:rsidR="00305BEF" w:rsidRPr="00305BEF" w:rsidTr="002250D0">
        <w:tc>
          <w:tcPr>
            <w:tcW w:w="533" w:type="dxa"/>
          </w:tcPr>
          <w:p w:rsidR="00305BEF" w:rsidRPr="00305BEF" w:rsidRDefault="00305BEF" w:rsidP="002250D0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1</w:t>
            </w:r>
          </w:p>
        </w:tc>
        <w:tc>
          <w:tcPr>
            <w:tcW w:w="5528" w:type="dxa"/>
          </w:tcPr>
          <w:p w:rsidR="00305BEF" w:rsidRPr="00305BEF" w:rsidRDefault="00305BEF" w:rsidP="002250D0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ASSISTENZA E SUPPORTO AI SERVIZI</w:t>
            </w:r>
          </w:p>
        </w:tc>
        <w:tc>
          <w:tcPr>
            <w:tcW w:w="4991" w:type="dxa"/>
          </w:tcPr>
          <w:p w:rsidR="00305BEF" w:rsidRPr="00305BEF" w:rsidRDefault="00305BEF" w:rsidP="002250D0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 xml:space="preserve">SERVIZIO DI CALL BACK </w:t>
            </w:r>
          </w:p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TEL 0382.1800111</w:t>
            </w:r>
          </w:p>
        </w:tc>
        <w:tc>
          <w:tcPr>
            <w:tcW w:w="4040" w:type="dxa"/>
          </w:tcPr>
          <w:p w:rsidR="00305BEF" w:rsidRPr="00305BEF" w:rsidRDefault="00305BEF" w:rsidP="002250D0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PRENOTAZIONE PER ESSERE RICHIAMATI TELEFONICAMENTE DA UN OPERATORE</w:t>
            </w:r>
          </w:p>
        </w:tc>
      </w:tr>
    </w:tbl>
    <w:p w:rsidR="00305BEF" w:rsidRPr="00305BEF" w:rsidRDefault="00305BEF" w:rsidP="00305BEF">
      <w:pPr>
        <w:pStyle w:val="Style"/>
        <w:spacing w:line="259" w:lineRule="exact"/>
        <w:ind w:left="284"/>
        <w:textAlignment w:val="baseline"/>
        <w:rPr>
          <w:color w:val="C00000"/>
        </w:rPr>
      </w:pPr>
    </w:p>
    <w:p w:rsidR="00305BEF" w:rsidRPr="00305BEF" w:rsidRDefault="00305BEF" w:rsidP="00305BEF">
      <w:pPr>
        <w:pStyle w:val="Style"/>
        <w:spacing w:line="259" w:lineRule="exact"/>
        <w:ind w:left="284"/>
        <w:textAlignment w:val="baseline"/>
        <w:rPr>
          <w:color w:val="C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5528"/>
        <w:gridCol w:w="4991"/>
        <w:gridCol w:w="4040"/>
      </w:tblGrid>
      <w:tr w:rsidR="00305BEF" w:rsidRPr="00305BEF" w:rsidTr="002250D0">
        <w:tc>
          <w:tcPr>
            <w:tcW w:w="533" w:type="dxa"/>
          </w:tcPr>
          <w:p w:rsidR="00305BEF" w:rsidRPr="00305BEF" w:rsidRDefault="00305BEF" w:rsidP="002250D0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2</w:t>
            </w:r>
          </w:p>
        </w:tc>
        <w:tc>
          <w:tcPr>
            <w:tcW w:w="5528" w:type="dxa"/>
          </w:tcPr>
          <w:p w:rsidR="00305BEF" w:rsidRPr="00305BEF" w:rsidRDefault="00305BEF" w:rsidP="002250D0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ASSISTENZA E SUPPORTO AI SERVIZI</w:t>
            </w:r>
          </w:p>
          <w:p w:rsidR="00305BEF" w:rsidRPr="00305BEF" w:rsidRDefault="00305BEF" w:rsidP="002250D0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Lunedì, martedì e giovedì dalle 9.00 alle 12.00</w:t>
            </w:r>
          </w:p>
        </w:tc>
        <w:tc>
          <w:tcPr>
            <w:tcW w:w="4991" w:type="dxa"/>
          </w:tcPr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TEL 366.5621645</w:t>
            </w:r>
          </w:p>
        </w:tc>
        <w:tc>
          <w:tcPr>
            <w:tcW w:w="4040" w:type="dxa"/>
          </w:tcPr>
          <w:p w:rsidR="00305BEF" w:rsidRPr="00305BEF" w:rsidRDefault="00305BEF" w:rsidP="002250D0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C00000"/>
              </w:rPr>
            </w:pPr>
          </w:p>
        </w:tc>
      </w:tr>
    </w:tbl>
    <w:p w:rsidR="00305BEF" w:rsidRPr="00305BEF" w:rsidRDefault="00305BEF" w:rsidP="00305BEF">
      <w:pPr>
        <w:pStyle w:val="Style"/>
        <w:spacing w:line="259" w:lineRule="exact"/>
        <w:ind w:left="284"/>
        <w:textAlignment w:val="baseline"/>
        <w:rPr>
          <w:color w:val="C00000"/>
        </w:rPr>
      </w:pPr>
    </w:p>
    <w:p w:rsidR="00305BEF" w:rsidRPr="00305BEF" w:rsidRDefault="00305BEF" w:rsidP="00305BEF">
      <w:pPr>
        <w:pStyle w:val="Style"/>
        <w:spacing w:line="259" w:lineRule="exact"/>
        <w:ind w:left="284"/>
        <w:textAlignment w:val="baseline"/>
        <w:rPr>
          <w:color w:val="C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5528"/>
        <w:gridCol w:w="4991"/>
        <w:gridCol w:w="4040"/>
      </w:tblGrid>
      <w:tr w:rsidR="00305BEF" w:rsidRPr="00305BEF" w:rsidTr="002250D0">
        <w:tc>
          <w:tcPr>
            <w:tcW w:w="533" w:type="dxa"/>
          </w:tcPr>
          <w:p w:rsidR="00305BEF" w:rsidRPr="00305BEF" w:rsidRDefault="00305BEF" w:rsidP="002250D0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3</w:t>
            </w:r>
          </w:p>
        </w:tc>
        <w:tc>
          <w:tcPr>
            <w:tcW w:w="5528" w:type="dxa"/>
          </w:tcPr>
          <w:p w:rsidR="00305BEF" w:rsidRPr="00305BEF" w:rsidRDefault="00305BEF" w:rsidP="002250D0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ASSISTENZA E SUPPORTO AI SERVIZI</w:t>
            </w:r>
          </w:p>
          <w:p w:rsidR="00305BEF" w:rsidRPr="00305BEF" w:rsidRDefault="00305BEF" w:rsidP="002250D0">
            <w:pPr>
              <w:pStyle w:val="Style"/>
              <w:spacing w:before="119" w:line="298" w:lineRule="exact"/>
              <w:ind w:left="34"/>
              <w:jc w:val="both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 xml:space="preserve">Mercoledì e </w:t>
            </w:r>
            <w:proofErr w:type="spellStart"/>
            <w:proofErr w:type="gramStart"/>
            <w:r w:rsidRPr="00305BEF">
              <w:rPr>
                <w:rFonts w:ascii="Arial" w:hAnsi="Arial" w:cs="Arial"/>
                <w:color w:val="C00000"/>
              </w:rPr>
              <w:t>venerdi</w:t>
            </w:r>
            <w:proofErr w:type="spellEnd"/>
            <w:r w:rsidRPr="00305BEF">
              <w:rPr>
                <w:rFonts w:ascii="Arial" w:hAnsi="Arial" w:cs="Arial"/>
                <w:color w:val="C00000"/>
              </w:rPr>
              <w:t xml:space="preserve">  dalle</w:t>
            </w:r>
            <w:proofErr w:type="gramEnd"/>
            <w:r w:rsidRPr="00305BEF">
              <w:rPr>
                <w:rFonts w:ascii="Arial" w:hAnsi="Arial" w:cs="Arial"/>
                <w:color w:val="C00000"/>
              </w:rPr>
              <w:t xml:space="preserve"> 9.00 alle 10.30</w:t>
            </w:r>
          </w:p>
        </w:tc>
        <w:tc>
          <w:tcPr>
            <w:tcW w:w="4991" w:type="dxa"/>
          </w:tcPr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  <w:p w:rsidR="00305BEF" w:rsidRPr="00305BEF" w:rsidRDefault="00305BEF" w:rsidP="002250D0">
            <w:pPr>
              <w:pStyle w:val="Style"/>
              <w:spacing w:line="259" w:lineRule="exact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305BEF">
              <w:rPr>
                <w:rFonts w:ascii="Arial" w:hAnsi="Arial" w:cs="Arial"/>
                <w:color w:val="C00000"/>
              </w:rPr>
              <w:t>TEL 335.7267890</w:t>
            </w:r>
          </w:p>
        </w:tc>
        <w:tc>
          <w:tcPr>
            <w:tcW w:w="4040" w:type="dxa"/>
          </w:tcPr>
          <w:p w:rsidR="00305BEF" w:rsidRPr="00305BEF" w:rsidRDefault="00305BEF" w:rsidP="002250D0">
            <w:pPr>
              <w:pStyle w:val="Style"/>
              <w:spacing w:line="259" w:lineRule="exact"/>
              <w:textAlignment w:val="baseline"/>
              <w:rPr>
                <w:rFonts w:ascii="Arial" w:hAnsi="Arial" w:cs="Arial"/>
                <w:color w:val="C00000"/>
              </w:rPr>
            </w:pPr>
          </w:p>
        </w:tc>
      </w:tr>
    </w:tbl>
    <w:p w:rsidR="00305BEF" w:rsidRDefault="00305BEF" w:rsidP="00305BEF">
      <w:pPr>
        <w:pStyle w:val="Style"/>
        <w:spacing w:line="259" w:lineRule="exact"/>
        <w:ind w:left="284"/>
        <w:textAlignment w:val="baseline"/>
      </w:pPr>
    </w:p>
    <w:p w:rsidR="00305BEF" w:rsidRDefault="00305BEF" w:rsidP="0080774E">
      <w:pPr>
        <w:jc w:val="center"/>
        <w:rPr>
          <w:noProof/>
          <w:lang w:eastAsia="it-IT"/>
        </w:rPr>
      </w:pPr>
    </w:p>
    <w:p w:rsidR="00087CD6" w:rsidRDefault="00087CD6" w:rsidP="00087CD6">
      <w:pPr>
        <w:pStyle w:val="Style"/>
        <w:spacing w:line="259" w:lineRule="exact"/>
        <w:ind w:left="284"/>
        <w:textAlignment w:val="baseline"/>
      </w:pPr>
    </w:p>
    <w:p w:rsidR="00305BEF" w:rsidRDefault="00305BEF" w:rsidP="00087CD6">
      <w:pPr>
        <w:pStyle w:val="Style"/>
        <w:spacing w:line="259" w:lineRule="exact"/>
        <w:ind w:left="284"/>
        <w:textAlignment w:val="baseline"/>
      </w:pPr>
    </w:p>
    <w:p w:rsidR="00305BEF" w:rsidRDefault="00305BEF" w:rsidP="00305BEF">
      <w:pPr>
        <w:pStyle w:val="Style"/>
        <w:spacing w:line="259" w:lineRule="exact"/>
        <w:ind w:left="284"/>
        <w:jc w:val="center"/>
        <w:textAlignment w:val="baseline"/>
      </w:pPr>
    </w:p>
    <w:p w:rsidR="00305BEF" w:rsidRDefault="00305BEF" w:rsidP="00305BEF">
      <w:pPr>
        <w:pStyle w:val="Style"/>
        <w:spacing w:line="259" w:lineRule="exact"/>
        <w:ind w:left="284"/>
        <w:jc w:val="center"/>
        <w:textAlignment w:val="baseline"/>
      </w:pPr>
    </w:p>
    <w:p w:rsidR="00305BEF" w:rsidRDefault="00305BEF" w:rsidP="00305BEF">
      <w:pPr>
        <w:pStyle w:val="Style"/>
        <w:spacing w:line="259" w:lineRule="exact"/>
        <w:ind w:left="284"/>
        <w:jc w:val="center"/>
        <w:textAlignment w:val="baseline"/>
      </w:pPr>
    </w:p>
    <w:p w:rsidR="00305BEF" w:rsidRDefault="00305BEF" w:rsidP="00305BEF">
      <w:pPr>
        <w:pStyle w:val="Style"/>
        <w:spacing w:line="259" w:lineRule="exact"/>
        <w:ind w:left="284"/>
        <w:jc w:val="center"/>
        <w:textAlignment w:val="baseline"/>
      </w:pPr>
      <w:bookmarkStart w:id="0" w:name="_GoBack"/>
      <w:bookmarkEnd w:id="0"/>
    </w:p>
    <w:p w:rsidR="00305BEF" w:rsidRDefault="00305BEF" w:rsidP="00305BEF">
      <w:pPr>
        <w:pStyle w:val="Style"/>
        <w:spacing w:line="259" w:lineRule="exact"/>
        <w:ind w:left="284"/>
        <w:jc w:val="center"/>
        <w:textAlignment w:val="baseline"/>
      </w:pPr>
    </w:p>
    <w:p w:rsidR="00305BEF" w:rsidRDefault="00305BEF" w:rsidP="00305BEF">
      <w:pPr>
        <w:pStyle w:val="Style"/>
        <w:spacing w:line="259" w:lineRule="exact"/>
        <w:ind w:left="284"/>
        <w:jc w:val="center"/>
        <w:textAlignment w:val="baseline"/>
      </w:pPr>
    </w:p>
    <w:sectPr w:rsidR="00305BEF" w:rsidSect="00087CD6">
      <w:pgSz w:w="16840" w:h="11900" w:orient="landscape"/>
      <w:pgMar w:top="1704" w:right="1320" w:bottom="1556" w:left="3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6DD"/>
    <w:multiLevelType w:val="hybridMultilevel"/>
    <w:tmpl w:val="C6C86C72"/>
    <w:lvl w:ilvl="0" w:tplc="475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D7C"/>
    <w:multiLevelType w:val="hybridMultilevel"/>
    <w:tmpl w:val="2C82BE58"/>
    <w:lvl w:ilvl="0" w:tplc="8A4C1A02">
      <w:start w:val="1"/>
      <w:numFmt w:val="decimal"/>
      <w:lvlText w:val="(%1)"/>
      <w:lvlJc w:val="left"/>
      <w:pPr>
        <w:ind w:left="37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3E607A3"/>
    <w:multiLevelType w:val="singleLevel"/>
    <w:tmpl w:val="663EB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18233BA5"/>
    <w:multiLevelType w:val="hybridMultilevel"/>
    <w:tmpl w:val="7BB2CF00"/>
    <w:lvl w:ilvl="0" w:tplc="8420396E">
      <w:start w:val="1"/>
      <w:numFmt w:val="decimal"/>
      <w:lvlText w:val="(%1)"/>
      <w:lvlJc w:val="left"/>
      <w:pPr>
        <w:ind w:left="381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101" w:hanging="360"/>
      </w:pPr>
    </w:lvl>
    <w:lvl w:ilvl="2" w:tplc="0410001B" w:tentative="1">
      <w:start w:val="1"/>
      <w:numFmt w:val="lowerRoman"/>
      <w:lvlText w:val="%3."/>
      <w:lvlJc w:val="right"/>
      <w:pPr>
        <w:ind w:left="1821" w:hanging="180"/>
      </w:pPr>
    </w:lvl>
    <w:lvl w:ilvl="3" w:tplc="0410000F" w:tentative="1">
      <w:start w:val="1"/>
      <w:numFmt w:val="decimal"/>
      <w:lvlText w:val="%4."/>
      <w:lvlJc w:val="left"/>
      <w:pPr>
        <w:ind w:left="2541" w:hanging="360"/>
      </w:pPr>
    </w:lvl>
    <w:lvl w:ilvl="4" w:tplc="04100019" w:tentative="1">
      <w:start w:val="1"/>
      <w:numFmt w:val="lowerLetter"/>
      <w:lvlText w:val="%5."/>
      <w:lvlJc w:val="left"/>
      <w:pPr>
        <w:ind w:left="3261" w:hanging="360"/>
      </w:pPr>
    </w:lvl>
    <w:lvl w:ilvl="5" w:tplc="0410001B" w:tentative="1">
      <w:start w:val="1"/>
      <w:numFmt w:val="lowerRoman"/>
      <w:lvlText w:val="%6."/>
      <w:lvlJc w:val="right"/>
      <w:pPr>
        <w:ind w:left="3981" w:hanging="180"/>
      </w:pPr>
    </w:lvl>
    <w:lvl w:ilvl="6" w:tplc="0410000F" w:tentative="1">
      <w:start w:val="1"/>
      <w:numFmt w:val="decimal"/>
      <w:lvlText w:val="%7."/>
      <w:lvlJc w:val="left"/>
      <w:pPr>
        <w:ind w:left="4701" w:hanging="360"/>
      </w:pPr>
    </w:lvl>
    <w:lvl w:ilvl="7" w:tplc="04100019" w:tentative="1">
      <w:start w:val="1"/>
      <w:numFmt w:val="lowerLetter"/>
      <w:lvlText w:val="%8."/>
      <w:lvlJc w:val="left"/>
      <w:pPr>
        <w:ind w:left="5421" w:hanging="360"/>
      </w:pPr>
    </w:lvl>
    <w:lvl w:ilvl="8" w:tplc="0410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1F455BAD"/>
    <w:multiLevelType w:val="singleLevel"/>
    <w:tmpl w:val="663EB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A397BCC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2D374A3B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323C583E"/>
    <w:multiLevelType w:val="singleLevel"/>
    <w:tmpl w:val="DB4A59A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3CA0765D"/>
    <w:multiLevelType w:val="singleLevel"/>
    <w:tmpl w:val="663EB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3F933A7C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45D968CB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53036C3A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5A2B714C"/>
    <w:multiLevelType w:val="hybridMultilevel"/>
    <w:tmpl w:val="639CC604"/>
    <w:lvl w:ilvl="0" w:tplc="60785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858F8"/>
    <w:multiLevelType w:val="hybridMultilevel"/>
    <w:tmpl w:val="A4B8BB4E"/>
    <w:lvl w:ilvl="0" w:tplc="A59A6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B3FC9"/>
    <w:multiLevelType w:val="singleLevel"/>
    <w:tmpl w:val="8C8C56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6D065FB4"/>
    <w:multiLevelType w:val="hybridMultilevel"/>
    <w:tmpl w:val="C6C86C72"/>
    <w:lvl w:ilvl="0" w:tplc="475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52093"/>
    <w:multiLevelType w:val="singleLevel"/>
    <w:tmpl w:val="DB4A59A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7CB45379"/>
    <w:multiLevelType w:val="singleLevel"/>
    <w:tmpl w:val="663EB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7FA0706C"/>
    <w:multiLevelType w:val="singleLevel"/>
    <w:tmpl w:val="DB4A59A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14"/>
  </w:num>
  <w:num w:numId="11">
    <w:abstractNumId w:val="7"/>
  </w:num>
  <w:num w:numId="12">
    <w:abstractNumId w:val="18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A8"/>
    <w:rsid w:val="00087CD6"/>
    <w:rsid w:val="00197B58"/>
    <w:rsid w:val="001D48C2"/>
    <w:rsid w:val="00247743"/>
    <w:rsid w:val="002D06D6"/>
    <w:rsid w:val="00305BEF"/>
    <w:rsid w:val="0035656E"/>
    <w:rsid w:val="003822C6"/>
    <w:rsid w:val="003C3B74"/>
    <w:rsid w:val="004523D6"/>
    <w:rsid w:val="004C596D"/>
    <w:rsid w:val="00592862"/>
    <w:rsid w:val="005B09AD"/>
    <w:rsid w:val="005B3AA8"/>
    <w:rsid w:val="00622B88"/>
    <w:rsid w:val="006600AD"/>
    <w:rsid w:val="00671A9A"/>
    <w:rsid w:val="007A3910"/>
    <w:rsid w:val="007F1C09"/>
    <w:rsid w:val="0080774E"/>
    <w:rsid w:val="00A1314D"/>
    <w:rsid w:val="00A639F3"/>
    <w:rsid w:val="00C86F97"/>
    <w:rsid w:val="00E57D11"/>
    <w:rsid w:val="00F64AD2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AF4F-D521-45D7-881F-1FAFA3C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8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BAA7-2CE1-432C-B054-229A9805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AGE.AGEDP-PV.REGISTRO UFFICIALE.0059725.30-09-2020-U (1)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AGE.AGEDP-PV.REGISTRO UFFICIALE.0059725.30-09-2020-U (1)</dc:title>
  <dc:creator>Utente</dc:creator>
  <cp:keywords>CreatedByIRIS_Readiris_17.3</cp:keywords>
  <cp:lastModifiedBy>Utente</cp:lastModifiedBy>
  <cp:revision>4</cp:revision>
  <cp:lastPrinted>2020-10-03T17:55:00Z</cp:lastPrinted>
  <dcterms:created xsi:type="dcterms:W3CDTF">2021-03-01T15:22:00Z</dcterms:created>
  <dcterms:modified xsi:type="dcterms:W3CDTF">2021-03-02T08:44:00Z</dcterms:modified>
</cp:coreProperties>
</file>